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43" w:rsidRP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 w:rsidRPr="004E4604">
        <w:rPr>
          <w:rFonts w:ascii="Arial" w:hAnsi="Arial" w:cs="Arial"/>
          <w:color w:val="2E74B5" w:themeColor="accent1" w:themeShade="BF"/>
          <w:sz w:val="48"/>
          <w:szCs w:val="48"/>
        </w:rPr>
        <w:t>LIGUE CORSE</w:t>
      </w:r>
    </w:p>
    <w:p w:rsid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 w:rsidRPr="004E4604">
        <w:rPr>
          <w:rFonts w:ascii="Arial" w:hAnsi="Arial" w:cs="Arial"/>
          <w:color w:val="2E74B5" w:themeColor="accent1" w:themeShade="BF"/>
          <w:sz w:val="48"/>
          <w:szCs w:val="48"/>
        </w:rPr>
        <w:t>TAEKWONDO ET DISCIPLINES ASSOCIEES</w:t>
      </w:r>
    </w:p>
    <w:p w:rsid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</w:p>
    <w:p w:rsid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color w:val="2E74B5" w:themeColor="accent1" w:themeShade="BF"/>
          <w:sz w:val="48"/>
          <w:szCs w:val="48"/>
        </w:rPr>
        <w:t>CHAMPIONNAT</w:t>
      </w:r>
      <w:r w:rsidR="009C036E">
        <w:rPr>
          <w:rFonts w:ascii="Arial" w:hAnsi="Arial" w:cs="Arial"/>
          <w:color w:val="2E74B5" w:themeColor="accent1" w:themeShade="BF"/>
          <w:sz w:val="48"/>
          <w:szCs w:val="48"/>
        </w:rPr>
        <w:t>S</w:t>
      </w:r>
      <w:r>
        <w:rPr>
          <w:rFonts w:ascii="Arial" w:hAnsi="Arial" w:cs="Arial"/>
          <w:color w:val="2E74B5" w:themeColor="accent1" w:themeShade="BF"/>
          <w:sz w:val="48"/>
          <w:szCs w:val="48"/>
        </w:rPr>
        <w:t xml:space="preserve"> REGIONAL</w:t>
      </w:r>
    </w:p>
    <w:p w:rsid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color w:val="2E74B5" w:themeColor="accent1" w:themeShade="BF"/>
          <w:sz w:val="48"/>
          <w:szCs w:val="48"/>
        </w:rPr>
        <w:t>Cadets/Juniors/Seniors</w:t>
      </w:r>
    </w:p>
    <w:p w:rsid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</w:p>
    <w:p w:rsid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noProof/>
          <w:color w:val="5B9BD5" w:themeColor="accent1"/>
          <w:sz w:val="48"/>
          <w:szCs w:val="48"/>
          <w:lang w:eastAsia="fr-FR"/>
        </w:rPr>
        <w:drawing>
          <wp:inline distT="0" distB="0" distL="0" distR="0">
            <wp:extent cx="2495550" cy="17655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se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16" cy="177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04" w:rsidRP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  <w:r w:rsidRPr="004E4604">
        <w:rPr>
          <w:rFonts w:ascii="Arial" w:hAnsi="Arial" w:cs="Arial"/>
          <w:sz w:val="24"/>
          <w:szCs w:val="24"/>
        </w:rPr>
        <w:t>LIGUE CORSE TAEKWONDO ET DISCIPLINES ASSOCIEES</w:t>
      </w:r>
    </w:p>
    <w:p w:rsidR="004E4604" w:rsidRP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  <w:r w:rsidRPr="004E4604">
        <w:rPr>
          <w:rFonts w:ascii="Arial" w:hAnsi="Arial" w:cs="Arial"/>
          <w:sz w:val="24"/>
          <w:szCs w:val="24"/>
        </w:rPr>
        <w:t>Village – 20237 CASABIANCA</w:t>
      </w:r>
    </w:p>
    <w:p w:rsidR="004E4604" w:rsidRP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  <w:r w:rsidRPr="004E4604">
        <w:rPr>
          <w:rFonts w:ascii="Arial" w:hAnsi="Arial" w:cs="Arial"/>
          <w:sz w:val="24"/>
          <w:szCs w:val="24"/>
        </w:rPr>
        <w:t>07.63.03.67.18</w:t>
      </w:r>
    </w:p>
    <w:p w:rsidR="004E4604" w:rsidRDefault="00DF489E" w:rsidP="004E4604">
      <w:pPr>
        <w:jc w:val="center"/>
        <w:rPr>
          <w:rStyle w:val="Lienhypertexte"/>
          <w:rFonts w:ascii="Arial" w:hAnsi="Arial" w:cs="Arial"/>
          <w:sz w:val="24"/>
          <w:szCs w:val="24"/>
        </w:rPr>
      </w:pPr>
      <w:hyperlink r:id="rId6" w:history="1">
        <w:r w:rsidR="004E4604" w:rsidRPr="00DC71D0">
          <w:rPr>
            <w:rStyle w:val="Lienhypertexte"/>
            <w:rFonts w:ascii="Arial" w:hAnsi="Arial" w:cs="Arial"/>
            <w:sz w:val="24"/>
            <w:szCs w:val="24"/>
          </w:rPr>
          <w:t>liguecorsetaekwondo@gmail.com</w:t>
        </w:r>
      </w:hyperlink>
    </w:p>
    <w:p w:rsidR="00880A41" w:rsidRDefault="00880A41" w:rsidP="004E4604">
      <w:pPr>
        <w:jc w:val="center"/>
        <w:rPr>
          <w:rStyle w:val="Lienhypertexte"/>
          <w:rFonts w:ascii="Arial" w:hAnsi="Arial" w:cs="Arial"/>
          <w:sz w:val="24"/>
          <w:szCs w:val="24"/>
        </w:rPr>
      </w:pPr>
    </w:p>
    <w:p w:rsidR="008E0D37" w:rsidRDefault="008E0D37" w:rsidP="004E4604">
      <w:pPr>
        <w:jc w:val="center"/>
        <w:rPr>
          <w:rStyle w:val="Lienhypertexte"/>
          <w:rFonts w:ascii="Arial" w:hAnsi="Arial" w:cs="Arial"/>
          <w:b/>
          <w:color w:val="FF0000"/>
          <w:sz w:val="56"/>
          <w:szCs w:val="56"/>
          <w:u w:val="none"/>
        </w:rPr>
      </w:pPr>
    </w:p>
    <w:p w:rsidR="008E0D37" w:rsidRDefault="008E0D37" w:rsidP="004E4604">
      <w:pPr>
        <w:jc w:val="center"/>
        <w:rPr>
          <w:rStyle w:val="Lienhypertexte"/>
          <w:rFonts w:ascii="Arial" w:hAnsi="Arial" w:cs="Arial"/>
          <w:b/>
          <w:color w:val="FF0000"/>
          <w:sz w:val="56"/>
          <w:szCs w:val="56"/>
          <w:u w:val="none"/>
        </w:rPr>
      </w:pPr>
      <w:r>
        <w:rPr>
          <w:rStyle w:val="Lienhypertexte"/>
          <w:rFonts w:ascii="Arial" w:hAnsi="Arial" w:cs="Arial"/>
          <w:b/>
          <w:color w:val="FF0000"/>
          <w:sz w:val="56"/>
          <w:szCs w:val="56"/>
          <w:u w:val="none"/>
        </w:rPr>
        <w:t>Les plastrons électroniques</w:t>
      </w:r>
    </w:p>
    <w:p w:rsidR="008E0D37" w:rsidRDefault="008E0D37" w:rsidP="004E4604">
      <w:pPr>
        <w:jc w:val="center"/>
        <w:rPr>
          <w:rStyle w:val="Lienhypertexte"/>
          <w:rFonts w:ascii="Arial" w:hAnsi="Arial" w:cs="Arial"/>
          <w:b/>
          <w:color w:val="FF0000"/>
          <w:sz w:val="56"/>
          <w:szCs w:val="56"/>
          <w:u w:val="none"/>
        </w:rPr>
      </w:pPr>
      <w:r>
        <w:rPr>
          <w:rStyle w:val="Lienhypertexte"/>
          <w:rFonts w:ascii="Arial" w:hAnsi="Arial" w:cs="Arial"/>
          <w:b/>
          <w:color w:val="FF0000"/>
          <w:sz w:val="56"/>
          <w:szCs w:val="56"/>
          <w:u w:val="none"/>
        </w:rPr>
        <w:t>Seront fournis Gen2</w:t>
      </w:r>
    </w:p>
    <w:p w:rsidR="008E0D37" w:rsidRPr="00880A41" w:rsidRDefault="008E0D37" w:rsidP="008E0D37">
      <w:pPr>
        <w:rPr>
          <w:rStyle w:val="Lienhypertexte"/>
          <w:rFonts w:ascii="Arial" w:hAnsi="Arial" w:cs="Arial"/>
          <w:b/>
          <w:color w:val="FF0000"/>
          <w:sz w:val="56"/>
          <w:szCs w:val="56"/>
          <w:u w:val="none"/>
        </w:rPr>
      </w:pPr>
    </w:p>
    <w:p w:rsidR="00880A41" w:rsidRDefault="00880A41" w:rsidP="00880A41">
      <w:pPr>
        <w:rPr>
          <w:rStyle w:val="Lienhypertexte"/>
          <w:rFonts w:ascii="Arial" w:hAnsi="Arial" w:cs="Arial"/>
          <w:sz w:val="24"/>
          <w:szCs w:val="24"/>
        </w:rPr>
      </w:pPr>
    </w:p>
    <w:p w:rsidR="00D62AB9" w:rsidRDefault="00D62AB9" w:rsidP="004E4604">
      <w:pPr>
        <w:jc w:val="center"/>
        <w:rPr>
          <w:rStyle w:val="Lienhypertexte"/>
          <w:rFonts w:ascii="Arial" w:hAnsi="Arial" w:cs="Arial"/>
          <w:sz w:val="24"/>
          <w:szCs w:val="24"/>
        </w:rPr>
      </w:pPr>
    </w:p>
    <w:p w:rsid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</w:p>
    <w:p w:rsid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</w:p>
    <w:p w:rsid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</w:p>
    <w:p w:rsid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</w:p>
    <w:p w:rsidR="004E4604" w:rsidRDefault="004E4604" w:rsidP="004E4604">
      <w:pPr>
        <w:jc w:val="center"/>
        <w:rPr>
          <w:rFonts w:ascii="Arial" w:hAnsi="Arial" w:cs="Arial"/>
          <w:sz w:val="24"/>
          <w:szCs w:val="24"/>
        </w:rPr>
      </w:pPr>
    </w:p>
    <w:p w:rsidR="004E4604" w:rsidRDefault="004E4604" w:rsidP="00880A41">
      <w:pPr>
        <w:rPr>
          <w:rFonts w:ascii="Arial" w:hAnsi="Arial" w:cs="Arial"/>
          <w:sz w:val="24"/>
          <w:szCs w:val="24"/>
        </w:rPr>
      </w:pPr>
    </w:p>
    <w:p w:rsidR="00F4490A" w:rsidRDefault="00F4490A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</w:p>
    <w:p w:rsidR="004E4604" w:rsidRPr="004E4604" w:rsidRDefault="004E460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 w:rsidRPr="004E4604">
        <w:rPr>
          <w:rFonts w:ascii="Arial" w:hAnsi="Arial" w:cs="Arial"/>
          <w:color w:val="2E74B5" w:themeColor="accent1" w:themeShade="BF"/>
          <w:sz w:val="48"/>
          <w:szCs w:val="48"/>
        </w:rPr>
        <w:t xml:space="preserve">DIMANCHE </w:t>
      </w:r>
      <w:r w:rsidR="00D475F5">
        <w:rPr>
          <w:rFonts w:ascii="Arial" w:hAnsi="Arial" w:cs="Arial"/>
          <w:color w:val="2E74B5" w:themeColor="accent1" w:themeShade="BF"/>
          <w:sz w:val="48"/>
          <w:szCs w:val="48"/>
        </w:rPr>
        <w:t>15</w:t>
      </w:r>
      <w:r w:rsidR="00880A41">
        <w:rPr>
          <w:rFonts w:ascii="Arial" w:hAnsi="Arial" w:cs="Arial"/>
          <w:color w:val="2E74B5" w:themeColor="accent1" w:themeShade="BF"/>
          <w:sz w:val="48"/>
          <w:szCs w:val="48"/>
        </w:rPr>
        <w:t xml:space="preserve"> JANVIER 202</w:t>
      </w:r>
      <w:r w:rsidR="00D475F5">
        <w:rPr>
          <w:rFonts w:ascii="Arial" w:hAnsi="Arial" w:cs="Arial"/>
          <w:color w:val="2E74B5" w:themeColor="accent1" w:themeShade="BF"/>
          <w:sz w:val="48"/>
          <w:szCs w:val="48"/>
        </w:rPr>
        <w:t>3</w:t>
      </w:r>
    </w:p>
    <w:p w:rsidR="004E4604" w:rsidRPr="004E4604" w:rsidRDefault="00D475F5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color w:val="2E74B5" w:themeColor="accent1" w:themeShade="BF"/>
          <w:sz w:val="48"/>
          <w:szCs w:val="48"/>
        </w:rPr>
        <w:t>PEPITO FERRETI</w:t>
      </w:r>
      <w:r w:rsidR="00880A41">
        <w:rPr>
          <w:rFonts w:ascii="Arial" w:hAnsi="Arial" w:cs="Arial"/>
          <w:color w:val="2E74B5" w:themeColor="accent1" w:themeShade="BF"/>
          <w:sz w:val="48"/>
          <w:szCs w:val="48"/>
        </w:rPr>
        <w:t xml:space="preserve"> – 20200 BASTIA</w:t>
      </w:r>
    </w:p>
    <w:p w:rsidR="004E4604" w:rsidRDefault="008C50E4" w:rsidP="004E4604">
      <w:pPr>
        <w:jc w:val="center"/>
        <w:rPr>
          <w:rFonts w:ascii="Arial" w:hAnsi="Arial" w:cs="Arial"/>
          <w:color w:val="2E74B5" w:themeColor="accent1" w:themeShade="BF"/>
          <w:sz w:val="48"/>
          <w:szCs w:val="48"/>
        </w:rPr>
      </w:pPr>
      <w:r>
        <w:rPr>
          <w:rFonts w:ascii="Arial" w:hAnsi="Arial" w:cs="Arial"/>
          <w:color w:val="2E74B5" w:themeColor="accent1" w:themeShade="BF"/>
          <w:sz w:val="48"/>
          <w:szCs w:val="48"/>
        </w:rPr>
        <w:t>9</w:t>
      </w:r>
      <w:r w:rsidR="004E4604" w:rsidRPr="004E4604">
        <w:rPr>
          <w:rFonts w:ascii="Arial" w:hAnsi="Arial" w:cs="Arial"/>
          <w:color w:val="2E74B5" w:themeColor="accent1" w:themeShade="BF"/>
          <w:sz w:val="48"/>
          <w:szCs w:val="48"/>
        </w:rPr>
        <w:t>H30</w:t>
      </w:r>
    </w:p>
    <w:p w:rsidR="004E4604" w:rsidRDefault="004E4604" w:rsidP="004E4604">
      <w:pPr>
        <w:rPr>
          <w:rFonts w:ascii="Arial" w:hAnsi="Arial" w:cs="Arial"/>
          <w:color w:val="2E74B5" w:themeColor="accent1" w:themeShade="BF"/>
          <w:sz w:val="48"/>
          <w:szCs w:val="48"/>
        </w:rPr>
      </w:pPr>
    </w:p>
    <w:p w:rsidR="004E4604" w:rsidRDefault="006E371A" w:rsidP="004E46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c</w:t>
      </w:r>
      <w:r w:rsidR="004E4604" w:rsidRPr="004E4604">
        <w:rPr>
          <w:rFonts w:ascii="Arial" w:hAnsi="Arial" w:cs="Arial"/>
          <w:b/>
          <w:sz w:val="24"/>
          <w:szCs w:val="24"/>
        </w:rPr>
        <w:t>atégories d’âge et de poids :</w:t>
      </w:r>
    </w:p>
    <w:p w:rsidR="004E4604" w:rsidRDefault="006E371A" w:rsidP="006E371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Catégories d’âge</w:t>
      </w:r>
    </w:p>
    <w:p w:rsidR="006E371A" w:rsidRDefault="006E371A" w:rsidP="006E371A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6E371A" w:rsidRPr="006E371A" w:rsidRDefault="006E371A" w:rsidP="006E371A">
      <w:pPr>
        <w:pStyle w:val="Paragraphedeliste"/>
        <w:rPr>
          <w:rFonts w:ascii="Arial" w:hAnsi="Arial" w:cs="Arial"/>
          <w:sz w:val="24"/>
          <w:szCs w:val="24"/>
        </w:rPr>
      </w:pPr>
      <w:r w:rsidRPr="006E371A">
        <w:rPr>
          <w:rFonts w:ascii="Arial" w:hAnsi="Arial" w:cs="Arial"/>
          <w:sz w:val="24"/>
          <w:szCs w:val="24"/>
        </w:rPr>
        <w:t>Cadets : 1</w:t>
      </w:r>
      <w:r w:rsidR="009C036E">
        <w:rPr>
          <w:rFonts w:ascii="Arial" w:hAnsi="Arial" w:cs="Arial"/>
          <w:sz w:val="24"/>
          <w:szCs w:val="24"/>
        </w:rPr>
        <w:t>2</w:t>
      </w:r>
      <w:r w:rsidRPr="006E371A">
        <w:rPr>
          <w:rFonts w:ascii="Arial" w:hAnsi="Arial" w:cs="Arial"/>
          <w:sz w:val="24"/>
          <w:szCs w:val="24"/>
        </w:rPr>
        <w:t xml:space="preserve"> </w:t>
      </w:r>
      <w:r w:rsidR="009C036E">
        <w:rPr>
          <w:rFonts w:ascii="Arial" w:hAnsi="Arial" w:cs="Arial"/>
          <w:sz w:val="24"/>
          <w:szCs w:val="24"/>
        </w:rPr>
        <w:t>à</w:t>
      </w:r>
      <w:r w:rsidRPr="006E371A">
        <w:rPr>
          <w:rFonts w:ascii="Arial" w:hAnsi="Arial" w:cs="Arial"/>
          <w:sz w:val="24"/>
          <w:szCs w:val="24"/>
        </w:rPr>
        <w:t xml:space="preserve"> 14 ans (200</w:t>
      </w:r>
      <w:r w:rsidR="00D475F5">
        <w:rPr>
          <w:rFonts w:ascii="Arial" w:hAnsi="Arial" w:cs="Arial"/>
          <w:sz w:val="24"/>
          <w:szCs w:val="24"/>
        </w:rPr>
        <w:t>9</w:t>
      </w:r>
      <w:r w:rsidRPr="006E371A">
        <w:rPr>
          <w:rFonts w:ascii="Arial" w:hAnsi="Arial" w:cs="Arial"/>
          <w:sz w:val="24"/>
          <w:szCs w:val="24"/>
        </w:rPr>
        <w:t xml:space="preserve"> </w:t>
      </w:r>
      <w:r w:rsidR="00880A41">
        <w:rPr>
          <w:rFonts w:ascii="Arial" w:hAnsi="Arial" w:cs="Arial"/>
          <w:sz w:val="24"/>
          <w:szCs w:val="24"/>
        </w:rPr>
        <w:t>à</w:t>
      </w:r>
      <w:r w:rsidRPr="006E371A">
        <w:rPr>
          <w:rFonts w:ascii="Arial" w:hAnsi="Arial" w:cs="Arial"/>
          <w:sz w:val="24"/>
          <w:szCs w:val="24"/>
        </w:rPr>
        <w:t xml:space="preserve"> 20</w:t>
      </w:r>
      <w:r w:rsidR="00880A41">
        <w:rPr>
          <w:rFonts w:ascii="Arial" w:hAnsi="Arial" w:cs="Arial"/>
          <w:sz w:val="24"/>
          <w:szCs w:val="24"/>
        </w:rPr>
        <w:t>1</w:t>
      </w:r>
      <w:r w:rsidR="00D475F5">
        <w:rPr>
          <w:rFonts w:ascii="Arial" w:hAnsi="Arial" w:cs="Arial"/>
          <w:sz w:val="24"/>
          <w:szCs w:val="24"/>
        </w:rPr>
        <w:t>1</w:t>
      </w:r>
      <w:r w:rsidRPr="006E371A">
        <w:rPr>
          <w:rFonts w:ascii="Arial" w:hAnsi="Arial" w:cs="Arial"/>
          <w:sz w:val="24"/>
          <w:szCs w:val="24"/>
        </w:rPr>
        <w:t>)</w:t>
      </w:r>
    </w:p>
    <w:p w:rsidR="006E371A" w:rsidRPr="006E371A" w:rsidRDefault="006E371A" w:rsidP="006E371A">
      <w:pPr>
        <w:pStyle w:val="Paragraphedeliste"/>
        <w:rPr>
          <w:rFonts w:ascii="Arial" w:hAnsi="Arial" w:cs="Arial"/>
          <w:sz w:val="24"/>
          <w:szCs w:val="24"/>
        </w:rPr>
      </w:pPr>
      <w:r w:rsidRPr="006E371A">
        <w:rPr>
          <w:rFonts w:ascii="Arial" w:hAnsi="Arial" w:cs="Arial"/>
          <w:sz w:val="24"/>
          <w:szCs w:val="24"/>
        </w:rPr>
        <w:t>Juniors : 15 à 17 ans (200</w:t>
      </w:r>
      <w:r w:rsidR="00DF489E">
        <w:rPr>
          <w:rFonts w:ascii="Arial" w:hAnsi="Arial" w:cs="Arial"/>
          <w:sz w:val="24"/>
          <w:szCs w:val="24"/>
        </w:rPr>
        <w:t xml:space="preserve">6 </w:t>
      </w:r>
      <w:r w:rsidRPr="006E371A">
        <w:rPr>
          <w:rFonts w:ascii="Arial" w:hAnsi="Arial" w:cs="Arial"/>
          <w:sz w:val="24"/>
          <w:szCs w:val="24"/>
        </w:rPr>
        <w:t>à 200</w:t>
      </w:r>
      <w:r w:rsidR="00DF489E">
        <w:rPr>
          <w:rFonts w:ascii="Arial" w:hAnsi="Arial" w:cs="Arial"/>
          <w:sz w:val="24"/>
          <w:szCs w:val="24"/>
        </w:rPr>
        <w:t>8</w:t>
      </w:r>
      <w:r w:rsidRPr="006E371A">
        <w:rPr>
          <w:rFonts w:ascii="Arial" w:hAnsi="Arial" w:cs="Arial"/>
          <w:sz w:val="24"/>
          <w:szCs w:val="24"/>
        </w:rPr>
        <w:t>)</w:t>
      </w:r>
    </w:p>
    <w:p w:rsidR="006E371A" w:rsidRDefault="006E371A" w:rsidP="006E371A">
      <w:pPr>
        <w:pStyle w:val="Paragraphedeliste"/>
        <w:rPr>
          <w:rFonts w:ascii="Arial" w:hAnsi="Arial" w:cs="Arial"/>
          <w:sz w:val="24"/>
          <w:szCs w:val="24"/>
        </w:rPr>
      </w:pPr>
      <w:r w:rsidRPr="006E371A">
        <w:rPr>
          <w:rFonts w:ascii="Arial" w:hAnsi="Arial" w:cs="Arial"/>
          <w:sz w:val="24"/>
          <w:szCs w:val="24"/>
        </w:rPr>
        <w:t>Séniors : + 18 ans (</w:t>
      </w:r>
      <w:r w:rsidR="00880A41">
        <w:rPr>
          <w:rFonts w:ascii="Arial" w:hAnsi="Arial" w:cs="Arial"/>
          <w:sz w:val="24"/>
          <w:szCs w:val="24"/>
        </w:rPr>
        <w:t>200</w:t>
      </w:r>
      <w:r w:rsidR="00DF489E">
        <w:rPr>
          <w:rFonts w:ascii="Arial" w:hAnsi="Arial" w:cs="Arial"/>
          <w:sz w:val="24"/>
          <w:szCs w:val="24"/>
        </w:rPr>
        <w:t>5 et antérieur</w:t>
      </w:r>
      <w:r w:rsidRPr="006E371A">
        <w:rPr>
          <w:rFonts w:ascii="Arial" w:hAnsi="Arial" w:cs="Arial"/>
          <w:sz w:val="24"/>
          <w:szCs w:val="24"/>
        </w:rPr>
        <w:t>)</w:t>
      </w:r>
    </w:p>
    <w:p w:rsidR="006E371A" w:rsidRDefault="006E371A" w:rsidP="006E371A">
      <w:pPr>
        <w:rPr>
          <w:rFonts w:ascii="Arial" w:hAnsi="Arial" w:cs="Arial"/>
          <w:sz w:val="24"/>
          <w:szCs w:val="24"/>
        </w:rPr>
      </w:pPr>
    </w:p>
    <w:p w:rsidR="006E371A" w:rsidRDefault="006E371A" w:rsidP="006E371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371A">
        <w:rPr>
          <w:rFonts w:ascii="Arial" w:hAnsi="Arial" w:cs="Arial"/>
          <w:b/>
          <w:sz w:val="24"/>
          <w:szCs w:val="24"/>
        </w:rPr>
        <w:t>Catégories de poids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7650"/>
      </w:tblGrid>
      <w:tr w:rsidR="006E371A" w:rsidTr="006E371A">
        <w:tc>
          <w:tcPr>
            <w:tcW w:w="10262" w:type="dxa"/>
            <w:gridSpan w:val="2"/>
            <w:shd w:val="clear" w:color="auto" w:fill="BDD6EE" w:themeFill="accent1" w:themeFillTint="66"/>
            <w:vAlign w:val="center"/>
          </w:tcPr>
          <w:p w:rsidR="006E371A" w:rsidRDefault="006E371A" w:rsidP="006E3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CADETS</w:t>
            </w:r>
          </w:p>
        </w:tc>
      </w:tr>
      <w:tr w:rsidR="006E371A" w:rsidTr="006E371A">
        <w:tc>
          <w:tcPr>
            <w:tcW w:w="2612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Masculins</w:t>
            </w:r>
          </w:p>
        </w:tc>
        <w:tc>
          <w:tcPr>
            <w:tcW w:w="7650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-33Kg / -37 Kg / -41 Kg / -45 Kg / -49 Kg / -53 Kg / -57 Kg / -61 Kg / -65 Kg / +65 Kg</w:t>
            </w:r>
          </w:p>
        </w:tc>
      </w:tr>
      <w:tr w:rsidR="006E371A" w:rsidTr="006E371A">
        <w:tc>
          <w:tcPr>
            <w:tcW w:w="2612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Féminins</w:t>
            </w:r>
          </w:p>
        </w:tc>
        <w:tc>
          <w:tcPr>
            <w:tcW w:w="7650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-29 Kg / -33 Kg / -37 Kg / -41 Kg / -44 Kg / -47 Kg / -51 Kg / -55 Kg / -59 Kg / +59 Kg</w:t>
            </w:r>
          </w:p>
        </w:tc>
      </w:tr>
      <w:tr w:rsidR="006E371A" w:rsidTr="006E371A">
        <w:tc>
          <w:tcPr>
            <w:tcW w:w="10262" w:type="dxa"/>
            <w:gridSpan w:val="2"/>
            <w:shd w:val="clear" w:color="auto" w:fill="BDD6EE" w:themeFill="accent1" w:themeFillTint="66"/>
            <w:vAlign w:val="center"/>
          </w:tcPr>
          <w:p w:rsidR="006E371A" w:rsidRDefault="006E371A" w:rsidP="006E3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JUNIORS</w:t>
            </w:r>
          </w:p>
        </w:tc>
      </w:tr>
      <w:tr w:rsidR="006E371A" w:rsidTr="006E371A">
        <w:tc>
          <w:tcPr>
            <w:tcW w:w="2612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Masculins</w:t>
            </w:r>
          </w:p>
        </w:tc>
        <w:tc>
          <w:tcPr>
            <w:tcW w:w="7650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-45Kg / -48 Kg / -51 Kg / -55 Kg / -59 Kg / -63 Kg / -68 Kg / -73 Kg / -78 Kg / +78 Kg</w:t>
            </w:r>
          </w:p>
        </w:tc>
      </w:tr>
      <w:tr w:rsidR="006E371A" w:rsidTr="006E371A">
        <w:tc>
          <w:tcPr>
            <w:tcW w:w="2612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Féminins</w:t>
            </w:r>
          </w:p>
        </w:tc>
        <w:tc>
          <w:tcPr>
            <w:tcW w:w="7650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-42 Kg / -44 Kg/ -46 Kg / -49 Kg / -52 Kg / -55 Kg / -59 Kg / -63 Kg / -68 Kg / +68 Kg</w:t>
            </w:r>
          </w:p>
        </w:tc>
      </w:tr>
      <w:tr w:rsidR="006E371A" w:rsidTr="006E371A">
        <w:tc>
          <w:tcPr>
            <w:tcW w:w="10262" w:type="dxa"/>
            <w:gridSpan w:val="2"/>
            <w:shd w:val="clear" w:color="auto" w:fill="BDD6EE" w:themeFill="accent1" w:themeFillTint="66"/>
            <w:vAlign w:val="center"/>
          </w:tcPr>
          <w:p w:rsidR="006E371A" w:rsidRDefault="006E371A" w:rsidP="006E3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SENIORS</w:t>
            </w:r>
          </w:p>
        </w:tc>
      </w:tr>
      <w:tr w:rsidR="006E371A" w:rsidTr="006E371A">
        <w:tc>
          <w:tcPr>
            <w:tcW w:w="2612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Masculins</w:t>
            </w:r>
          </w:p>
        </w:tc>
        <w:tc>
          <w:tcPr>
            <w:tcW w:w="7650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-54Kg / -58 Kg / -63 Kg / -68 Kg / -74 Kg / -80 Kg / -87 Kg / +87 Kg</w:t>
            </w:r>
          </w:p>
        </w:tc>
      </w:tr>
      <w:tr w:rsidR="006E371A" w:rsidTr="006E371A">
        <w:tc>
          <w:tcPr>
            <w:tcW w:w="2612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Féminins</w:t>
            </w:r>
          </w:p>
        </w:tc>
        <w:tc>
          <w:tcPr>
            <w:tcW w:w="7650" w:type="dxa"/>
          </w:tcPr>
          <w:p w:rsidR="006E371A" w:rsidRDefault="006E371A" w:rsidP="006E37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-46 Kg / -49 Kg/ -53 Kg / -57 Kg / -62 Kg / -67 Kg / -73 Kg / +73 Kg</w:t>
            </w:r>
          </w:p>
        </w:tc>
      </w:tr>
    </w:tbl>
    <w:p w:rsidR="00F4490A" w:rsidRDefault="00F4490A" w:rsidP="00E7186F">
      <w:pPr>
        <w:rPr>
          <w:rFonts w:ascii="Arial" w:hAnsi="Arial" w:cs="Arial"/>
          <w:b/>
        </w:rPr>
      </w:pPr>
    </w:p>
    <w:p w:rsidR="00F4490A" w:rsidRDefault="00F4490A" w:rsidP="00E7186F">
      <w:pPr>
        <w:rPr>
          <w:rFonts w:ascii="Arial" w:hAnsi="Arial" w:cs="Arial"/>
          <w:b/>
        </w:rPr>
      </w:pP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>Règlement de la compétition de la FFTDA :</w:t>
      </w:r>
    </w:p>
    <w:p w:rsidR="00E7186F" w:rsidRPr="00F4490A" w:rsidRDefault="00E7186F" w:rsidP="00E7186F">
      <w:pPr>
        <w:rPr>
          <w:rFonts w:ascii="Arial" w:hAnsi="Arial" w:cs="Arial"/>
          <w:b/>
        </w:rPr>
      </w:pPr>
    </w:p>
    <w:p w:rsidR="00E7186F" w:rsidRPr="00F4490A" w:rsidRDefault="00E7186F" w:rsidP="00E7186F">
      <w:pPr>
        <w:jc w:val="center"/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>Cadets – Masculins / Féminines</w:t>
      </w: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Temps d’exécutions : </w:t>
      </w:r>
      <w:r w:rsidRPr="00F4490A">
        <w:rPr>
          <w:rFonts w:ascii="Arial" w:hAnsi="Arial" w:cs="Arial"/>
        </w:rPr>
        <w:t>3 X 1mn30 avec 1 mn de repos entre chaque reprise</w:t>
      </w:r>
      <w:r w:rsidRPr="00F4490A">
        <w:rPr>
          <w:rFonts w:ascii="Arial" w:hAnsi="Arial" w:cs="Arial"/>
          <w:b/>
        </w:rPr>
        <w:t xml:space="preserve"> </w:t>
      </w: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Tenue : </w:t>
      </w:r>
      <w:proofErr w:type="spellStart"/>
      <w:r w:rsidRPr="00F4490A">
        <w:rPr>
          <w:rFonts w:ascii="Arial" w:hAnsi="Arial" w:cs="Arial"/>
        </w:rPr>
        <w:t>Dobok</w:t>
      </w:r>
      <w:proofErr w:type="spellEnd"/>
      <w:r w:rsidRPr="00F4490A">
        <w:rPr>
          <w:rFonts w:ascii="Arial" w:hAnsi="Arial" w:cs="Arial"/>
        </w:rPr>
        <w:t xml:space="preserve"> col blanc pour les </w:t>
      </w:r>
      <w:proofErr w:type="spellStart"/>
      <w:r w:rsidRPr="00F4490A">
        <w:rPr>
          <w:rFonts w:ascii="Arial" w:hAnsi="Arial" w:cs="Arial"/>
        </w:rPr>
        <w:t>Keup</w:t>
      </w:r>
      <w:proofErr w:type="spellEnd"/>
      <w:r w:rsidRPr="00F4490A">
        <w:rPr>
          <w:rFonts w:ascii="Arial" w:hAnsi="Arial" w:cs="Arial"/>
        </w:rPr>
        <w:t xml:space="preserve"> et col noir pour les Dan</w:t>
      </w: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Système : </w:t>
      </w:r>
      <w:r w:rsidRPr="00F4490A">
        <w:rPr>
          <w:rFonts w:ascii="Arial" w:hAnsi="Arial" w:cs="Arial"/>
        </w:rPr>
        <w:t>Touches du pied au plastron et au casque, touche du poing au plastron</w:t>
      </w:r>
    </w:p>
    <w:p w:rsidR="00E7186F" w:rsidRPr="00F4490A" w:rsidRDefault="00E7186F" w:rsidP="00E7186F">
      <w:pPr>
        <w:rPr>
          <w:rFonts w:ascii="Arial" w:hAnsi="Arial" w:cs="Arial"/>
        </w:rPr>
      </w:pPr>
      <w:r w:rsidRPr="00F4490A">
        <w:rPr>
          <w:rFonts w:ascii="Arial" w:hAnsi="Arial" w:cs="Arial"/>
          <w:b/>
        </w:rPr>
        <w:t xml:space="preserve">Protections : </w:t>
      </w:r>
      <w:r w:rsidRPr="00F4490A">
        <w:rPr>
          <w:rFonts w:ascii="Arial" w:hAnsi="Arial" w:cs="Arial"/>
        </w:rPr>
        <w:t xml:space="preserve">Tibiales, cubitales, génitale, caque à bulle, plastron, mitaines, pitaines </w:t>
      </w:r>
    </w:p>
    <w:p w:rsidR="00E7186F" w:rsidRPr="00F4490A" w:rsidRDefault="00E7186F" w:rsidP="00E7186F">
      <w:pPr>
        <w:rPr>
          <w:rFonts w:ascii="Arial" w:hAnsi="Arial" w:cs="Arial"/>
        </w:rPr>
      </w:pPr>
    </w:p>
    <w:p w:rsidR="00E7186F" w:rsidRPr="00F4490A" w:rsidRDefault="00E7186F" w:rsidP="00E7186F">
      <w:pPr>
        <w:jc w:val="center"/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>Juniors – Masculins / Féminines</w:t>
      </w: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Temps d’exécutions : </w:t>
      </w:r>
      <w:r w:rsidRPr="00F4490A">
        <w:rPr>
          <w:rFonts w:ascii="Arial" w:hAnsi="Arial" w:cs="Arial"/>
        </w:rPr>
        <w:t>3 X 2mn avec 1 mn de repos entre chaque reprise</w:t>
      </w:r>
      <w:r w:rsidRPr="00F4490A">
        <w:rPr>
          <w:rFonts w:ascii="Arial" w:hAnsi="Arial" w:cs="Arial"/>
          <w:b/>
        </w:rPr>
        <w:t xml:space="preserve"> </w:t>
      </w: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Tenue : </w:t>
      </w:r>
      <w:proofErr w:type="spellStart"/>
      <w:r w:rsidRPr="00F4490A">
        <w:rPr>
          <w:rFonts w:ascii="Arial" w:hAnsi="Arial" w:cs="Arial"/>
        </w:rPr>
        <w:t>Dobok</w:t>
      </w:r>
      <w:proofErr w:type="spellEnd"/>
      <w:r w:rsidRPr="00F4490A">
        <w:rPr>
          <w:rFonts w:ascii="Arial" w:hAnsi="Arial" w:cs="Arial"/>
        </w:rPr>
        <w:t xml:space="preserve"> col blanc pour les </w:t>
      </w:r>
      <w:proofErr w:type="spellStart"/>
      <w:r w:rsidRPr="00F4490A">
        <w:rPr>
          <w:rFonts w:ascii="Arial" w:hAnsi="Arial" w:cs="Arial"/>
        </w:rPr>
        <w:t>Keup</w:t>
      </w:r>
      <w:proofErr w:type="spellEnd"/>
      <w:r w:rsidRPr="00F4490A">
        <w:rPr>
          <w:rFonts w:ascii="Arial" w:hAnsi="Arial" w:cs="Arial"/>
        </w:rPr>
        <w:t xml:space="preserve"> et col noir pour les Dan</w:t>
      </w:r>
    </w:p>
    <w:p w:rsidR="00E7186F" w:rsidRPr="00F4490A" w:rsidRDefault="00E7186F" w:rsidP="00E7186F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Système : </w:t>
      </w:r>
      <w:r w:rsidRPr="00F4490A">
        <w:rPr>
          <w:rFonts w:ascii="Arial" w:hAnsi="Arial" w:cs="Arial"/>
        </w:rPr>
        <w:t>Touches du pied au plastron et au casque, touche du poing au plastron</w:t>
      </w:r>
    </w:p>
    <w:p w:rsidR="00E7186F" w:rsidRPr="00F4490A" w:rsidRDefault="00E7186F" w:rsidP="00E7186F">
      <w:pPr>
        <w:rPr>
          <w:rFonts w:ascii="Arial" w:hAnsi="Arial" w:cs="Arial"/>
        </w:rPr>
      </w:pPr>
      <w:r w:rsidRPr="00F4490A">
        <w:rPr>
          <w:rFonts w:ascii="Arial" w:hAnsi="Arial" w:cs="Arial"/>
          <w:b/>
        </w:rPr>
        <w:t xml:space="preserve">Protections : </w:t>
      </w:r>
      <w:r w:rsidRPr="00F4490A">
        <w:rPr>
          <w:rFonts w:ascii="Arial" w:hAnsi="Arial" w:cs="Arial"/>
        </w:rPr>
        <w:t xml:space="preserve">Tibiales, cubitales, génitale, </w:t>
      </w:r>
      <w:r w:rsidR="008E0D37">
        <w:rPr>
          <w:rFonts w:ascii="Arial" w:hAnsi="Arial" w:cs="Arial"/>
        </w:rPr>
        <w:t>casque</w:t>
      </w:r>
      <w:r w:rsidRPr="00F4490A">
        <w:rPr>
          <w:rFonts w:ascii="Arial" w:hAnsi="Arial" w:cs="Arial"/>
        </w:rPr>
        <w:t xml:space="preserve">, plastron, mitaines, pitaines </w:t>
      </w:r>
    </w:p>
    <w:p w:rsidR="00F4490A" w:rsidRPr="00F4490A" w:rsidRDefault="00F4490A" w:rsidP="00E7186F">
      <w:pPr>
        <w:rPr>
          <w:rFonts w:ascii="Arial" w:hAnsi="Arial" w:cs="Arial"/>
        </w:rPr>
      </w:pPr>
    </w:p>
    <w:p w:rsidR="00F4490A" w:rsidRPr="00F4490A" w:rsidRDefault="00F4490A" w:rsidP="00F4490A">
      <w:pPr>
        <w:jc w:val="center"/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>Seniors – Masculins / Féminines</w:t>
      </w:r>
    </w:p>
    <w:p w:rsidR="00F4490A" w:rsidRPr="00F4490A" w:rsidRDefault="00F4490A" w:rsidP="00F4490A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Temps d’exécutions : </w:t>
      </w:r>
      <w:r w:rsidRPr="00F4490A">
        <w:rPr>
          <w:rFonts w:ascii="Arial" w:hAnsi="Arial" w:cs="Arial"/>
        </w:rPr>
        <w:t>3 X 2mn avec 1 mn de repos entre chaque reprise</w:t>
      </w:r>
      <w:r w:rsidRPr="00F4490A">
        <w:rPr>
          <w:rFonts w:ascii="Arial" w:hAnsi="Arial" w:cs="Arial"/>
          <w:b/>
        </w:rPr>
        <w:t xml:space="preserve"> </w:t>
      </w:r>
    </w:p>
    <w:p w:rsidR="00F4490A" w:rsidRPr="00F4490A" w:rsidRDefault="00F4490A" w:rsidP="00F4490A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Tenue : </w:t>
      </w:r>
      <w:proofErr w:type="spellStart"/>
      <w:r w:rsidRPr="00F4490A">
        <w:rPr>
          <w:rFonts w:ascii="Arial" w:hAnsi="Arial" w:cs="Arial"/>
        </w:rPr>
        <w:t>Dobok</w:t>
      </w:r>
      <w:proofErr w:type="spellEnd"/>
      <w:r w:rsidRPr="00F4490A">
        <w:rPr>
          <w:rFonts w:ascii="Arial" w:hAnsi="Arial" w:cs="Arial"/>
        </w:rPr>
        <w:t xml:space="preserve"> col blanc pour les </w:t>
      </w:r>
      <w:proofErr w:type="spellStart"/>
      <w:r w:rsidRPr="00F4490A">
        <w:rPr>
          <w:rFonts w:ascii="Arial" w:hAnsi="Arial" w:cs="Arial"/>
        </w:rPr>
        <w:t>Keup</w:t>
      </w:r>
      <w:proofErr w:type="spellEnd"/>
      <w:r w:rsidRPr="00F4490A">
        <w:rPr>
          <w:rFonts w:ascii="Arial" w:hAnsi="Arial" w:cs="Arial"/>
        </w:rPr>
        <w:t xml:space="preserve"> et col noir pour les Dan</w:t>
      </w:r>
    </w:p>
    <w:p w:rsidR="00F4490A" w:rsidRPr="00F4490A" w:rsidRDefault="00F4490A" w:rsidP="00F4490A">
      <w:pPr>
        <w:rPr>
          <w:rFonts w:ascii="Arial" w:hAnsi="Arial" w:cs="Arial"/>
          <w:b/>
        </w:rPr>
      </w:pPr>
      <w:r w:rsidRPr="00F4490A">
        <w:rPr>
          <w:rFonts w:ascii="Arial" w:hAnsi="Arial" w:cs="Arial"/>
          <w:b/>
        </w:rPr>
        <w:t xml:space="preserve">Système : </w:t>
      </w:r>
      <w:r w:rsidRPr="00F4490A">
        <w:rPr>
          <w:rFonts w:ascii="Arial" w:hAnsi="Arial" w:cs="Arial"/>
        </w:rPr>
        <w:t>Touches du pied au plastron et au casque, touche du poing au plastron</w:t>
      </w:r>
    </w:p>
    <w:p w:rsidR="00F4490A" w:rsidRPr="00F4490A" w:rsidRDefault="00F4490A" w:rsidP="00F4490A">
      <w:pPr>
        <w:rPr>
          <w:rFonts w:ascii="Arial" w:hAnsi="Arial" w:cs="Arial"/>
        </w:rPr>
      </w:pPr>
      <w:r w:rsidRPr="00F4490A">
        <w:rPr>
          <w:rFonts w:ascii="Arial" w:hAnsi="Arial" w:cs="Arial"/>
          <w:b/>
        </w:rPr>
        <w:t xml:space="preserve">Protections : </w:t>
      </w:r>
      <w:r w:rsidRPr="00F4490A">
        <w:rPr>
          <w:rFonts w:ascii="Arial" w:hAnsi="Arial" w:cs="Arial"/>
        </w:rPr>
        <w:t xml:space="preserve">Tibiales, cubitales, génitale, </w:t>
      </w:r>
      <w:r w:rsidR="008E0D37">
        <w:rPr>
          <w:rFonts w:ascii="Arial" w:hAnsi="Arial" w:cs="Arial"/>
        </w:rPr>
        <w:t>casque</w:t>
      </w:r>
      <w:r w:rsidRPr="00F4490A">
        <w:rPr>
          <w:rFonts w:ascii="Arial" w:hAnsi="Arial" w:cs="Arial"/>
        </w:rPr>
        <w:t xml:space="preserve">, plastron, mitaines, pitaines </w:t>
      </w:r>
    </w:p>
    <w:p w:rsidR="00F4490A" w:rsidRDefault="00F4490A" w:rsidP="00F4490A">
      <w:pPr>
        <w:rPr>
          <w:rFonts w:ascii="Arial" w:hAnsi="Arial" w:cs="Arial"/>
          <w:b/>
          <w:sz w:val="24"/>
          <w:szCs w:val="24"/>
        </w:rPr>
      </w:pPr>
    </w:p>
    <w:p w:rsidR="00F4490A" w:rsidRDefault="0058078A" w:rsidP="00F449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Accès aires de combat : 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 xml:space="preserve">Seuls les compétiteurs, les </w:t>
      </w:r>
      <w:proofErr w:type="spellStart"/>
      <w:r w:rsidRPr="0058078A">
        <w:rPr>
          <w:rFonts w:ascii="Arial" w:hAnsi="Arial" w:cs="Arial"/>
          <w:sz w:val="24"/>
          <w:szCs w:val="24"/>
        </w:rPr>
        <w:t>coachs</w:t>
      </w:r>
      <w:proofErr w:type="spellEnd"/>
      <w:r w:rsidRPr="0058078A">
        <w:rPr>
          <w:rFonts w:ascii="Arial" w:hAnsi="Arial" w:cs="Arial"/>
          <w:sz w:val="24"/>
          <w:szCs w:val="24"/>
        </w:rPr>
        <w:t>, les officiels et les arbitres ont accès aux aires de combat.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>Les combattants ne pourront pas faire office de coach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58078A">
        <w:rPr>
          <w:rFonts w:ascii="Arial" w:hAnsi="Arial" w:cs="Arial"/>
          <w:sz w:val="24"/>
          <w:szCs w:val="24"/>
        </w:rPr>
        <w:t>coachs</w:t>
      </w:r>
      <w:proofErr w:type="spellEnd"/>
      <w:r w:rsidRPr="0058078A">
        <w:rPr>
          <w:rFonts w:ascii="Arial" w:hAnsi="Arial" w:cs="Arial"/>
          <w:sz w:val="24"/>
          <w:szCs w:val="24"/>
        </w:rPr>
        <w:t xml:space="preserve"> se présenteront en survêtement et chaussures de sport, munis obligatoirement d’une serviette blanche et d’une bouteille d’eau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58078A">
        <w:rPr>
          <w:rFonts w:ascii="Arial" w:hAnsi="Arial" w:cs="Arial"/>
          <w:sz w:val="24"/>
          <w:szCs w:val="24"/>
        </w:rPr>
        <w:t>doboks</w:t>
      </w:r>
      <w:proofErr w:type="spellEnd"/>
      <w:r w:rsidRPr="0058078A">
        <w:rPr>
          <w:rFonts w:ascii="Arial" w:hAnsi="Arial" w:cs="Arial"/>
          <w:sz w:val="24"/>
          <w:szCs w:val="24"/>
        </w:rPr>
        <w:t xml:space="preserve"> des combattants ne porteront aucune publicité</w:t>
      </w:r>
    </w:p>
    <w:p w:rsid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>Seul le nom du combattant ou le club d’appartenance peut y figurer</w:t>
      </w:r>
    </w:p>
    <w:p w:rsidR="0058078A" w:rsidRPr="0058078A" w:rsidRDefault="0058078A" w:rsidP="0058078A">
      <w:pPr>
        <w:rPr>
          <w:rFonts w:ascii="Arial" w:hAnsi="Arial" w:cs="Arial"/>
          <w:b/>
          <w:sz w:val="24"/>
          <w:szCs w:val="24"/>
        </w:rPr>
      </w:pPr>
      <w:r w:rsidRPr="0058078A">
        <w:rPr>
          <w:rFonts w:ascii="Arial" w:hAnsi="Arial" w:cs="Arial"/>
          <w:b/>
          <w:sz w:val="24"/>
          <w:szCs w:val="24"/>
        </w:rPr>
        <w:t>Réclamations :</w:t>
      </w:r>
    </w:p>
    <w:p w:rsid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 de litige, seul le coach est habilité à se présenter à la table du jury après avoir acquitté la somme de 50€ </w:t>
      </w:r>
    </w:p>
    <w:p w:rsid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Temps limite de réclamation : 10 minutes après le combat</w:t>
      </w:r>
    </w:p>
    <w:p w:rsidR="0058078A" w:rsidRDefault="0058078A" w:rsidP="0058078A">
      <w:pPr>
        <w:rPr>
          <w:rFonts w:ascii="Arial" w:hAnsi="Arial" w:cs="Arial"/>
          <w:b/>
          <w:sz w:val="24"/>
          <w:szCs w:val="24"/>
        </w:rPr>
      </w:pPr>
      <w:r w:rsidRPr="0058078A">
        <w:rPr>
          <w:rFonts w:ascii="Arial" w:hAnsi="Arial" w:cs="Arial"/>
          <w:b/>
          <w:sz w:val="24"/>
          <w:szCs w:val="24"/>
        </w:rPr>
        <w:t>Conditions de participation</w:t>
      </w:r>
      <w:r w:rsidR="002A4A9A">
        <w:rPr>
          <w:rFonts w:ascii="Arial" w:hAnsi="Arial" w:cs="Arial"/>
          <w:b/>
          <w:sz w:val="24"/>
          <w:szCs w:val="24"/>
        </w:rPr>
        <w:t xml:space="preserve"> championnat</w:t>
      </w:r>
      <w:r w:rsidRPr="0058078A">
        <w:rPr>
          <w:rFonts w:ascii="Arial" w:hAnsi="Arial" w:cs="Arial"/>
          <w:b/>
          <w:sz w:val="24"/>
          <w:szCs w:val="24"/>
        </w:rPr>
        <w:t> :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>Etre français(e)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>Passeport sportif à jour avec licence 20</w:t>
      </w:r>
      <w:r w:rsidR="00880A41">
        <w:rPr>
          <w:rFonts w:ascii="Arial" w:hAnsi="Arial" w:cs="Arial"/>
          <w:sz w:val="24"/>
          <w:szCs w:val="24"/>
        </w:rPr>
        <w:t>2</w:t>
      </w:r>
      <w:r w:rsidR="00DF489E">
        <w:rPr>
          <w:rFonts w:ascii="Arial" w:hAnsi="Arial" w:cs="Arial"/>
          <w:sz w:val="24"/>
          <w:szCs w:val="24"/>
        </w:rPr>
        <w:t>2</w:t>
      </w:r>
      <w:r w:rsidRPr="0058078A">
        <w:rPr>
          <w:rFonts w:ascii="Arial" w:hAnsi="Arial" w:cs="Arial"/>
          <w:sz w:val="24"/>
          <w:szCs w:val="24"/>
        </w:rPr>
        <w:t>-20</w:t>
      </w:r>
      <w:r w:rsidR="009C036E">
        <w:rPr>
          <w:rFonts w:ascii="Arial" w:hAnsi="Arial" w:cs="Arial"/>
          <w:sz w:val="24"/>
          <w:szCs w:val="24"/>
        </w:rPr>
        <w:t>2</w:t>
      </w:r>
      <w:r w:rsidR="00DF489E">
        <w:rPr>
          <w:rFonts w:ascii="Arial" w:hAnsi="Arial" w:cs="Arial"/>
          <w:sz w:val="24"/>
          <w:szCs w:val="24"/>
        </w:rPr>
        <w:t>3</w:t>
      </w:r>
      <w:r w:rsidRPr="0058078A">
        <w:rPr>
          <w:rFonts w:ascii="Arial" w:hAnsi="Arial" w:cs="Arial"/>
          <w:sz w:val="24"/>
          <w:szCs w:val="24"/>
        </w:rPr>
        <w:t>, certificat médical d’aptitude à la compétition de la saison en cours, autorisation parentale pour les mineurs</w:t>
      </w:r>
    </w:p>
    <w:p w:rsidR="0058078A" w:rsidRPr="0058078A" w:rsidRDefault="0058078A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78A">
        <w:rPr>
          <w:rFonts w:ascii="Arial" w:hAnsi="Arial" w:cs="Arial"/>
          <w:sz w:val="24"/>
          <w:szCs w:val="24"/>
        </w:rPr>
        <w:t xml:space="preserve">Protections obligatoires homologuées par la FFTDA, </w:t>
      </w:r>
      <w:proofErr w:type="spellStart"/>
      <w:r w:rsidRPr="0058078A">
        <w:rPr>
          <w:rFonts w:ascii="Arial" w:hAnsi="Arial" w:cs="Arial"/>
          <w:sz w:val="24"/>
          <w:szCs w:val="24"/>
        </w:rPr>
        <w:t>Dobok</w:t>
      </w:r>
      <w:proofErr w:type="spellEnd"/>
      <w:r w:rsidRPr="0058078A">
        <w:rPr>
          <w:rFonts w:ascii="Arial" w:hAnsi="Arial" w:cs="Arial"/>
          <w:sz w:val="24"/>
          <w:szCs w:val="24"/>
        </w:rPr>
        <w:t xml:space="preserve"> à col blanc pour les </w:t>
      </w:r>
      <w:proofErr w:type="spellStart"/>
      <w:r w:rsidRPr="0058078A">
        <w:rPr>
          <w:rFonts w:ascii="Arial" w:hAnsi="Arial" w:cs="Arial"/>
          <w:sz w:val="24"/>
          <w:szCs w:val="24"/>
        </w:rPr>
        <w:t>Keup</w:t>
      </w:r>
      <w:proofErr w:type="spellEnd"/>
      <w:r w:rsidRPr="0058078A">
        <w:rPr>
          <w:rFonts w:ascii="Arial" w:hAnsi="Arial" w:cs="Arial"/>
          <w:sz w:val="24"/>
          <w:szCs w:val="24"/>
        </w:rPr>
        <w:t xml:space="preserve"> et col noir pour les Dan</w:t>
      </w:r>
    </w:p>
    <w:p w:rsidR="0058078A" w:rsidRDefault="007D139F" w:rsidP="0058078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139F">
        <w:rPr>
          <w:rFonts w:ascii="Arial" w:hAnsi="Arial" w:cs="Arial"/>
          <w:sz w:val="24"/>
          <w:szCs w:val="24"/>
        </w:rPr>
        <w:t>Coach majeur en tenu sportif avec serviette, bouteille d’eau en plastique</w:t>
      </w:r>
    </w:p>
    <w:p w:rsidR="007D139F" w:rsidRDefault="007D139F" w:rsidP="007D139F">
      <w:pPr>
        <w:rPr>
          <w:rFonts w:ascii="Arial" w:hAnsi="Arial" w:cs="Arial"/>
          <w:b/>
          <w:sz w:val="24"/>
          <w:szCs w:val="24"/>
        </w:rPr>
      </w:pPr>
      <w:r w:rsidRPr="007D139F">
        <w:rPr>
          <w:rFonts w:ascii="Arial" w:hAnsi="Arial" w:cs="Arial"/>
          <w:b/>
          <w:sz w:val="24"/>
          <w:szCs w:val="24"/>
        </w:rPr>
        <w:t>Inscriptions :</w:t>
      </w:r>
    </w:p>
    <w:p w:rsidR="007D139F" w:rsidRDefault="007D139F" w:rsidP="007D139F">
      <w:pPr>
        <w:rPr>
          <w:rFonts w:ascii="Arial" w:hAnsi="Arial" w:cs="Arial"/>
          <w:b/>
          <w:sz w:val="24"/>
          <w:szCs w:val="24"/>
        </w:rPr>
      </w:pPr>
    </w:p>
    <w:p w:rsidR="007D139F" w:rsidRDefault="007D139F" w:rsidP="007D139F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7D139F">
        <w:rPr>
          <w:rFonts w:ascii="Arial" w:hAnsi="Arial" w:cs="Arial"/>
          <w:sz w:val="24"/>
          <w:szCs w:val="24"/>
        </w:rPr>
        <w:t xml:space="preserve">Inscription sur le site : </w:t>
      </w:r>
      <w:hyperlink r:id="rId7" w:history="1">
        <w:r w:rsidRPr="00DC71D0">
          <w:rPr>
            <w:rStyle w:val="Lienhypertexte"/>
            <w:rFonts w:ascii="Arial" w:hAnsi="Arial" w:cs="Arial"/>
            <w:b/>
            <w:color w:val="034990" w:themeColor="hyperlink" w:themeShade="BF"/>
            <w:sz w:val="24"/>
            <w:szCs w:val="24"/>
          </w:rPr>
          <w:t>https://www.martial.events/fr/events</w:t>
        </w:r>
      </w:hyperlink>
    </w:p>
    <w:p w:rsidR="007D139F" w:rsidRDefault="007D139F" w:rsidP="007D13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D139F">
        <w:rPr>
          <w:rFonts w:ascii="Arial" w:hAnsi="Arial" w:cs="Arial"/>
          <w:b/>
          <w:color w:val="FF0000"/>
          <w:sz w:val="24"/>
          <w:szCs w:val="24"/>
        </w:rPr>
        <w:t xml:space="preserve">Date limite : </w:t>
      </w:r>
      <w:r w:rsidR="00DF489E">
        <w:rPr>
          <w:rFonts w:ascii="Arial" w:hAnsi="Arial" w:cs="Arial"/>
          <w:b/>
          <w:color w:val="FF0000"/>
          <w:sz w:val="24"/>
          <w:szCs w:val="24"/>
        </w:rPr>
        <w:t>4</w:t>
      </w:r>
      <w:r w:rsidR="00880A41">
        <w:rPr>
          <w:rFonts w:ascii="Arial" w:hAnsi="Arial" w:cs="Arial"/>
          <w:b/>
          <w:color w:val="FF0000"/>
          <w:sz w:val="24"/>
          <w:szCs w:val="24"/>
        </w:rPr>
        <w:t xml:space="preserve"> janvier 202</w:t>
      </w:r>
      <w:r w:rsidR="00DF489E"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880A41" w:rsidRDefault="00880A41" w:rsidP="007D13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MASQUE OBLIGATOIRE POUR TOUS</w:t>
      </w:r>
    </w:p>
    <w:p w:rsidR="00DF489E" w:rsidRDefault="00DF489E" w:rsidP="007D13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F489E" w:rsidRPr="007D139F" w:rsidRDefault="00DF489E" w:rsidP="007D139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D139F" w:rsidRDefault="007D139F" w:rsidP="007D139F">
      <w:pPr>
        <w:jc w:val="center"/>
        <w:rPr>
          <w:noProof/>
          <w:lang w:eastAsia="fr-FR"/>
        </w:rPr>
      </w:pPr>
      <w:r w:rsidRPr="007D139F">
        <w:rPr>
          <w:rFonts w:ascii="Arial" w:hAnsi="Arial" w:cs="Arial"/>
          <w:sz w:val="24"/>
          <w:szCs w:val="24"/>
        </w:rPr>
        <w:lastRenderedPageBreak/>
        <w:t>Aucune inscription ne sera prise en compte après la date limite</w:t>
      </w:r>
      <w:r w:rsidRPr="007D139F">
        <w:t xml:space="preserve"> </w:t>
      </w:r>
    </w:p>
    <w:p w:rsidR="007D139F" w:rsidRDefault="007D139F" w:rsidP="007D13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667125" cy="1247775"/>
            <wp:effectExtent l="0" t="0" r="9525" b="9525"/>
            <wp:docPr id="3" name="Image 3" descr="RÃ©sultat de recherche d'images pour &quot;logo martial ev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martial event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9F" w:rsidRDefault="007D139F" w:rsidP="007D139F">
      <w:pPr>
        <w:jc w:val="center"/>
        <w:rPr>
          <w:rFonts w:ascii="Arial" w:hAnsi="Arial" w:cs="Arial"/>
          <w:sz w:val="24"/>
          <w:szCs w:val="24"/>
        </w:rPr>
      </w:pPr>
    </w:p>
    <w:p w:rsidR="007D139F" w:rsidRPr="007D139F" w:rsidRDefault="007D139F" w:rsidP="007D139F">
      <w:pPr>
        <w:rPr>
          <w:rFonts w:ascii="Arial" w:hAnsi="Arial" w:cs="Arial"/>
          <w:sz w:val="24"/>
          <w:szCs w:val="24"/>
        </w:rPr>
      </w:pPr>
    </w:p>
    <w:p w:rsidR="00F4490A" w:rsidRDefault="007D139F" w:rsidP="00E718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Frais d’inscription :</w:t>
      </w:r>
    </w:p>
    <w:p w:rsidR="007D139F" w:rsidRDefault="007D139F" w:rsidP="007D139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euro par </w:t>
      </w:r>
      <w:r w:rsidR="008312DB">
        <w:rPr>
          <w:rFonts w:ascii="Arial" w:hAnsi="Arial" w:cs="Arial"/>
          <w:b/>
          <w:sz w:val="24"/>
          <w:szCs w:val="24"/>
        </w:rPr>
        <w:t>personne</w:t>
      </w:r>
      <w:r>
        <w:rPr>
          <w:rFonts w:ascii="Arial" w:hAnsi="Arial" w:cs="Arial"/>
          <w:b/>
          <w:sz w:val="24"/>
          <w:szCs w:val="24"/>
        </w:rPr>
        <w:t xml:space="preserve"> et par coach</w:t>
      </w:r>
    </w:p>
    <w:p w:rsidR="007D139F" w:rsidRDefault="007D139F" w:rsidP="007D139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frais de participation doivent être payés sur le site Martial Events</w:t>
      </w:r>
    </w:p>
    <w:p w:rsidR="007D139F" w:rsidRPr="007D139F" w:rsidRDefault="007D139F" w:rsidP="007D139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n’y aura aucun remboursement en cas de désistement d’un ou des concurrents inscrits !</w:t>
      </w:r>
    </w:p>
    <w:p w:rsidR="007D139F" w:rsidRDefault="007D139F" w:rsidP="00E7186F">
      <w:pPr>
        <w:rPr>
          <w:rFonts w:ascii="Arial" w:hAnsi="Arial" w:cs="Arial"/>
          <w:b/>
          <w:sz w:val="24"/>
          <w:szCs w:val="24"/>
        </w:rPr>
      </w:pPr>
    </w:p>
    <w:p w:rsidR="007D139F" w:rsidRDefault="007D139F" w:rsidP="00E7186F">
      <w:pPr>
        <w:rPr>
          <w:rFonts w:ascii="Arial" w:hAnsi="Arial" w:cs="Arial"/>
          <w:b/>
          <w:sz w:val="24"/>
          <w:szCs w:val="24"/>
        </w:rPr>
      </w:pPr>
    </w:p>
    <w:p w:rsidR="004E3376" w:rsidRPr="004E3376" w:rsidRDefault="004E3376" w:rsidP="004E337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Les arbitres régionaux participants au Championnat pourront arbitrer sur le critérium seulement (exception pour le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technical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assistant)</w:t>
      </w:r>
    </w:p>
    <w:p w:rsidR="002A4A9A" w:rsidRDefault="002A4A9A" w:rsidP="002A4A9A">
      <w:pPr>
        <w:rPr>
          <w:rFonts w:ascii="Arial" w:hAnsi="Arial" w:cs="Arial"/>
          <w:b/>
          <w:color w:val="FF0000"/>
          <w:sz w:val="24"/>
          <w:szCs w:val="24"/>
        </w:rPr>
      </w:pPr>
    </w:p>
    <w:p w:rsidR="002A4A9A" w:rsidRDefault="002A4A9A" w:rsidP="002A4A9A">
      <w:pPr>
        <w:rPr>
          <w:rFonts w:ascii="Arial" w:hAnsi="Arial" w:cs="Arial"/>
          <w:b/>
          <w:color w:val="FF0000"/>
          <w:sz w:val="24"/>
          <w:szCs w:val="24"/>
        </w:rPr>
      </w:pPr>
    </w:p>
    <w:p w:rsidR="002A4A9A" w:rsidRDefault="002A4A9A" w:rsidP="002A4A9A">
      <w:pPr>
        <w:jc w:val="center"/>
        <w:rPr>
          <w:rFonts w:ascii="Arial" w:hAnsi="Arial" w:cs="Arial"/>
          <w:b/>
          <w:color w:val="2E74B5" w:themeColor="accent1" w:themeShade="BF"/>
          <w:sz w:val="48"/>
          <w:szCs w:val="48"/>
        </w:rPr>
      </w:pPr>
      <w:r w:rsidRPr="002A4A9A">
        <w:rPr>
          <w:rFonts w:ascii="Arial" w:hAnsi="Arial" w:cs="Arial"/>
          <w:b/>
          <w:color w:val="2E74B5" w:themeColor="accent1" w:themeShade="BF"/>
          <w:sz w:val="48"/>
          <w:szCs w:val="48"/>
        </w:rPr>
        <w:t>PROGRAMME PREVISIONNEL</w:t>
      </w:r>
    </w:p>
    <w:p w:rsidR="002A4A9A" w:rsidRDefault="002A4A9A" w:rsidP="002A4A9A">
      <w:pPr>
        <w:rPr>
          <w:rFonts w:ascii="Arial" w:hAnsi="Arial" w:cs="Arial"/>
          <w:sz w:val="24"/>
          <w:szCs w:val="24"/>
        </w:rPr>
      </w:pPr>
      <w:r w:rsidRPr="002A4A9A">
        <w:rPr>
          <w:rFonts w:ascii="Arial" w:hAnsi="Arial" w:cs="Arial"/>
          <w:sz w:val="24"/>
          <w:szCs w:val="24"/>
        </w:rPr>
        <w:t>Le programme pourrait être modifié et réadapté pour le bon fonctionnement de la compétition</w:t>
      </w:r>
    </w:p>
    <w:p w:rsidR="002A4A9A" w:rsidRDefault="002A4A9A" w:rsidP="002A4A9A">
      <w:pPr>
        <w:rPr>
          <w:rFonts w:ascii="Arial" w:hAnsi="Arial" w:cs="Arial"/>
          <w:sz w:val="24"/>
          <w:szCs w:val="24"/>
        </w:rPr>
      </w:pPr>
    </w:p>
    <w:p w:rsidR="002A4A9A" w:rsidRDefault="008312DB" w:rsidP="002A4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Dimanche </w:t>
      </w:r>
      <w:r w:rsidR="00DF489E">
        <w:rPr>
          <w:rFonts w:ascii="Arial" w:hAnsi="Arial" w:cs="Arial"/>
          <w:sz w:val="24"/>
          <w:szCs w:val="24"/>
        </w:rPr>
        <w:t>15</w:t>
      </w:r>
      <w:r w:rsidR="00880A41">
        <w:rPr>
          <w:rFonts w:ascii="Arial" w:hAnsi="Arial" w:cs="Arial"/>
          <w:sz w:val="24"/>
          <w:szCs w:val="24"/>
        </w:rPr>
        <w:t xml:space="preserve"> janvier 202</w:t>
      </w:r>
      <w:r w:rsidR="00DF489E">
        <w:rPr>
          <w:rFonts w:ascii="Arial" w:hAnsi="Arial" w:cs="Arial"/>
          <w:sz w:val="24"/>
          <w:szCs w:val="24"/>
        </w:rPr>
        <w:t>3</w:t>
      </w:r>
      <w:r w:rsidR="00880A41">
        <w:rPr>
          <w:rFonts w:ascii="Arial" w:hAnsi="Arial" w:cs="Arial"/>
          <w:sz w:val="24"/>
          <w:szCs w:val="24"/>
        </w:rPr>
        <w:t xml:space="preserve">, gymnase </w:t>
      </w:r>
      <w:r w:rsidR="00DF489E">
        <w:rPr>
          <w:rFonts w:ascii="Arial" w:hAnsi="Arial" w:cs="Arial"/>
          <w:sz w:val="24"/>
          <w:szCs w:val="24"/>
        </w:rPr>
        <w:t xml:space="preserve">Pepito </w:t>
      </w:r>
      <w:proofErr w:type="spellStart"/>
      <w:r w:rsidR="00DF489E">
        <w:rPr>
          <w:rFonts w:ascii="Arial" w:hAnsi="Arial" w:cs="Arial"/>
          <w:sz w:val="24"/>
          <w:szCs w:val="24"/>
        </w:rPr>
        <w:t>Ferreti</w:t>
      </w:r>
      <w:proofErr w:type="spellEnd"/>
      <w:r w:rsidR="00880A41">
        <w:rPr>
          <w:rFonts w:ascii="Arial" w:hAnsi="Arial" w:cs="Arial"/>
          <w:sz w:val="24"/>
          <w:szCs w:val="24"/>
        </w:rPr>
        <w:t xml:space="preserve"> – 20200 BASTIA</w:t>
      </w:r>
    </w:p>
    <w:p w:rsidR="002A4A9A" w:rsidRDefault="002A4A9A" w:rsidP="002A4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Pesée : </w:t>
      </w:r>
      <w:r w:rsidR="008C50E4">
        <w:rPr>
          <w:rFonts w:ascii="Arial" w:hAnsi="Arial" w:cs="Arial"/>
          <w:sz w:val="24"/>
          <w:szCs w:val="24"/>
        </w:rPr>
        <w:t>9</w:t>
      </w:r>
      <w:r w:rsidR="008312DB">
        <w:rPr>
          <w:rFonts w:ascii="Arial" w:hAnsi="Arial" w:cs="Arial"/>
          <w:sz w:val="24"/>
          <w:szCs w:val="24"/>
        </w:rPr>
        <w:t xml:space="preserve">H30 à </w:t>
      </w:r>
      <w:r w:rsidR="008C50E4">
        <w:rPr>
          <w:rFonts w:ascii="Arial" w:hAnsi="Arial" w:cs="Arial"/>
          <w:sz w:val="24"/>
          <w:szCs w:val="24"/>
        </w:rPr>
        <w:t>10</w:t>
      </w:r>
      <w:r w:rsidR="008312DB">
        <w:rPr>
          <w:rFonts w:ascii="Arial" w:hAnsi="Arial" w:cs="Arial"/>
          <w:sz w:val="24"/>
          <w:szCs w:val="24"/>
        </w:rPr>
        <w:t>H30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4A9A" w:rsidRDefault="002A4A9A" w:rsidP="002A4A9A">
      <w:pPr>
        <w:rPr>
          <w:rFonts w:ascii="Arial" w:hAnsi="Arial" w:cs="Arial"/>
          <w:sz w:val="24"/>
          <w:szCs w:val="24"/>
        </w:rPr>
      </w:pPr>
    </w:p>
    <w:p w:rsidR="004E3376" w:rsidRDefault="004E3376" w:rsidP="002A4A9A">
      <w:pPr>
        <w:rPr>
          <w:rFonts w:ascii="Arial" w:hAnsi="Arial" w:cs="Arial"/>
          <w:sz w:val="24"/>
          <w:szCs w:val="24"/>
        </w:rPr>
      </w:pPr>
    </w:p>
    <w:p w:rsidR="004E3376" w:rsidRPr="004E3376" w:rsidRDefault="008C50E4" w:rsidP="002A4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E3376" w:rsidRPr="004E3376">
        <w:rPr>
          <w:rFonts w:ascii="Arial" w:hAnsi="Arial" w:cs="Arial"/>
          <w:b/>
          <w:sz w:val="24"/>
          <w:szCs w:val="24"/>
        </w:rPr>
        <w:t>h</w:t>
      </w:r>
      <w:r w:rsidR="00880A41">
        <w:rPr>
          <w:rFonts w:ascii="Arial" w:hAnsi="Arial" w:cs="Arial"/>
          <w:b/>
          <w:sz w:val="24"/>
          <w:szCs w:val="24"/>
        </w:rPr>
        <w:t>30</w:t>
      </w:r>
      <w:r w:rsidR="004E3376" w:rsidRPr="004E3376">
        <w:rPr>
          <w:rFonts w:ascii="Arial" w:hAnsi="Arial" w:cs="Arial"/>
          <w:b/>
          <w:sz w:val="24"/>
          <w:szCs w:val="24"/>
        </w:rPr>
        <w:t xml:space="preserve"> – </w:t>
      </w:r>
      <w:r w:rsidR="00880A41">
        <w:rPr>
          <w:rFonts w:ascii="Arial" w:hAnsi="Arial" w:cs="Arial"/>
          <w:b/>
          <w:sz w:val="24"/>
          <w:szCs w:val="24"/>
        </w:rPr>
        <w:t>Pesée</w:t>
      </w:r>
    </w:p>
    <w:p w:rsidR="004E3376" w:rsidRPr="004E3376" w:rsidRDefault="008C50E4" w:rsidP="002A4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0A41">
        <w:rPr>
          <w:rFonts w:ascii="Arial" w:hAnsi="Arial" w:cs="Arial"/>
          <w:b/>
          <w:sz w:val="24"/>
          <w:szCs w:val="24"/>
        </w:rPr>
        <w:t>h30</w:t>
      </w:r>
      <w:r w:rsidR="004E3376" w:rsidRPr="004E3376">
        <w:rPr>
          <w:rFonts w:ascii="Arial" w:hAnsi="Arial" w:cs="Arial"/>
          <w:b/>
          <w:sz w:val="24"/>
          <w:szCs w:val="24"/>
        </w:rPr>
        <w:t xml:space="preserve"> – </w:t>
      </w:r>
      <w:r w:rsidR="00880A41">
        <w:rPr>
          <w:rFonts w:ascii="Arial" w:hAnsi="Arial" w:cs="Arial"/>
          <w:b/>
          <w:sz w:val="24"/>
          <w:szCs w:val="24"/>
        </w:rPr>
        <w:t>Fin des pesées</w:t>
      </w:r>
    </w:p>
    <w:p w:rsidR="004E3376" w:rsidRPr="004E3376" w:rsidRDefault="00880A41" w:rsidP="002A4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F489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h30</w:t>
      </w:r>
      <w:r w:rsidR="004E3376" w:rsidRPr="004E3376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Début </w:t>
      </w:r>
      <w:r w:rsidR="004E3376" w:rsidRPr="004E3376">
        <w:rPr>
          <w:rFonts w:ascii="Arial" w:hAnsi="Arial" w:cs="Arial"/>
          <w:b/>
          <w:sz w:val="24"/>
          <w:szCs w:val="24"/>
        </w:rPr>
        <w:t>de la compétition</w:t>
      </w:r>
    </w:p>
    <w:p w:rsidR="004E3376" w:rsidRDefault="004E3376" w:rsidP="002A4A9A">
      <w:pPr>
        <w:rPr>
          <w:rFonts w:ascii="Arial" w:hAnsi="Arial" w:cs="Arial"/>
          <w:b/>
          <w:sz w:val="24"/>
          <w:szCs w:val="24"/>
        </w:rPr>
      </w:pPr>
      <w:r w:rsidRPr="004E3376">
        <w:rPr>
          <w:rFonts w:ascii="Arial" w:hAnsi="Arial" w:cs="Arial"/>
          <w:b/>
          <w:sz w:val="24"/>
          <w:szCs w:val="24"/>
        </w:rPr>
        <w:t>18h – fin de compétition</w:t>
      </w:r>
    </w:p>
    <w:p w:rsidR="00DF489E" w:rsidRDefault="00DF489E" w:rsidP="002A4A9A">
      <w:pPr>
        <w:rPr>
          <w:rFonts w:ascii="Arial" w:hAnsi="Arial" w:cs="Arial"/>
          <w:b/>
          <w:sz w:val="24"/>
          <w:szCs w:val="24"/>
        </w:rPr>
      </w:pPr>
    </w:p>
    <w:p w:rsidR="009B1923" w:rsidRPr="009B1923" w:rsidRDefault="00DF489E" w:rsidP="009B192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Pas de restauration dans le gymnase !</w:t>
      </w:r>
      <w:bookmarkStart w:id="0" w:name="_GoBack"/>
      <w:bookmarkEnd w:id="0"/>
    </w:p>
    <w:p w:rsidR="002A4A9A" w:rsidRDefault="002A4A9A" w:rsidP="002A4A9A">
      <w:pPr>
        <w:rPr>
          <w:rFonts w:ascii="Arial" w:hAnsi="Arial" w:cs="Arial"/>
          <w:sz w:val="24"/>
          <w:szCs w:val="24"/>
        </w:rPr>
      </w:pPr>
    </w:p>
    <w:p w:rsidR="002A4A9A" w:rsidRDefault="002A4A9A" w:rsidP="002A4A9A">
      <w:pPr>
        <w:rPr>
          <w:rFonts w:ascii="Arial" w:hAnsi="Arial" w:cs="Arial"/>
          <w:sz w:val="24"/>
          <w:szCs w:val="24"/>
        </w:rPr>
      </w:pPr>
    </w:p>
    <w:p w:rsidR="002A4A9A" w:rsidRPr="002A4A9A" w:rsidRDefault="002A4A9A" w:rsidP="00963EF4">
      <w:pPr>
        <w:rPr>
          <w:rFonts w:ascii="Arial" w:hAnsi="Arial" w:cs="Arial"/>
          <w:b/>
          <w:color w:val="FF0000"/>
          <w:sz w:val="24"/>
          <w:szCs w:val="24"/>
        </w:rPr>
      </w:pPr>
    </w:p>
    <w:p w:rsidR="00E7186F" w:rsidRPr="00E7186F" w:rsidRDefault="00E7186F" w:rsidP="00E7186F">
      <w:pPr>
        <w:rPr>
          <w:rFonts w:ascii="Arial" w:hAnsi="Arial" w:cs="Arial"/>
          <w:b/>
          <w:sz w:val="24"/>
          <w:szCs w:val="24"/>
        </w:rPr>
      </w:pPr>
    </w:p>
    <w:sectPr w:rsidR="00E7186F" w:rsidRPr="00E7186F" w:rsidSect="00F4490A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4633"/>
    <w:multiLevelType w:val="hybridMultilevel"/>
    <w:tmpl w:val="ABE03E98"/>
    <w:lvl w:ilvl="0" w:tplc="4D72A35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4"/>
    <w:rsid w:val="00011AFD"/>
    <w:rsid w:val="002A4A9A"/>
    <w:rsid w:val="004E3376"/>
    <w:rsid w:val="004E4604"/>
    <w:rsid w:val="00516F43"/>
    <w:rsid w:val="00574791"/>
    <w:rsid w:val="0058078A"/>
    <w:rsid w:val="006E371A"/>
    <w:rsid w:val="007D139F"/>
    <w:rsid w:val="008312DB"/>
    <w:rsid w:val="00880A41"/>
    <w:rsid w:val="008C50E4"/>
    <w:rsid w:val="008E0D37"/>
    <w:rsid w:val="00963EF4"/>
    <w:rsid w:val="009B1923"/>
    <w:rsid w:val="009C036E"/>
    <w:rsid w:val="00D12782"/>
    <w:rsid w:val="00D475F5"/>
    <w:rsid w:val="00D62AB9"/>
    <w:rsid w:val="00DF489E"/>
    <w:rsid w:val="00E7186F"/>
    <w:rsid w:val="00F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D026"/>
  <w15:chartTrackingRefBased/>
  <w15:docId w15:val="{E42BE16E-0E4E-462D-ACF9-E22707E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60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37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artial.events/fr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ecorsetaekwondo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queen</cp:lastModifiedBy>
  <cp:revision>2</cp:revision>
  <cp:lastPrinted>2022-01-06T09:11:00Z</cp:lastPrinted>
  <dcterms:created xsi:type="dcterms:W3CDTF">2022-12-15T10:01:00Z</dcterms:created>
  <dcterms:modified xsi:type="dcterms:W3CDTF">2022-12-15T10:01:00Z</dcterms:modified>
</cp:coreProperties>
</file>